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8F16A" w14:textId="77777777" w:rsidR="009C1158" w:rsidRDefault="009C1158" w:rsidP="009C1158">
      <w:pPr>
        <w:pStyle w:val="2"/>
      </w:pPr>
      <w:r>
        <w:t>Модуль универсального сервиса для УТ11 или УНФ от Компании «Первый Модуль»</w:t>
      </w:r>
    </w:p>
    <w:p w14:paraId="6D38F16B" w14:textId="77777777" w:rsidR="009C1158" w:rsidRPr="009C1158" w:rsidRDefault="009C1158" w:rsidP="009C1158">
      <w:pPr>
        <w:pStyle w:val="3"/>
      </w:pPr>
      <w:r w:rsidRPr="009C1158">
        <w:t>Рекомендации по заполнению данных</w:t>
      </w:r>
    </w:p>
    <w:p w14:paraId="6D38F16C" w14:textId="77777777" w:rsidR="009C1158" w:rsidRPr="009C1158" w:rsidRDefault="009C1158" w:rsidP="008C686C">
      <w:pPr>
        <w:pStyle w:val="a3"/>
        <w:numPr>
          <w:ilvl w:val="0"/>
          <w:numId w:val="5"/>
        </w:numPr>
      </w:pPr>
      <w:r w:rsidRPr="009C1158">
        <w:t>Включаем виды возможных действий с картриджами</w:t>
      </w:r>
    </w:p>
    <w:p w14:paraId="6D38F16D" w14:textId="77777777" w:rsidR="009C1158" w:rsidRDefault="009C1158" w:rsidP="009C1158">
      <w:pPr>
        <w:pStyle w:val="a3"/>
      </w:pPr>
      <w:r>
        <w:rPr>
          <w:noProof/>
          <w:lang w:eastAsia="ru-RU"/>
        </w:rPr>
        <w:drawing>
          <wp:inline distT="0" distB="0" distL="0" distR="0" wp14:anchorId="6D38F1F7" wp14:editId="6D38F1F8">
            <wp:extent cx="5940425" cy="2225590"/>
            <wp:effectExtent l="171450" t="171450" r="384175" b="3657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6E" w14:textId="77777777" w:rsidR="009C1158" w:rsidRDefault="009C1158" w:rsidP="008C686C">
      <w:pPr>
        <w:pStyle w:val="a3"/>
        <w:numPr>
          <w:ilvl w:val="0"/>
          <w:numId w:val="5"/>
        </w:numPr>
      </w:pPr>
      <w:r>
        <w:t>Открываем в номенклатуре картридж (Запас, Товар)</w:t>
      </w:r>
      <w:r w:rsidRPr="00965A16">
        <w:t>,</w:t>
      </w:r>
      <w:r>
        <w:t xml:space="preserve"> к которому в дальнейшем будут привязываться серийные номера через документ сервиса</w:t>
      </w:r>
    </w:p>
    <w:p w14:paraId="6D38F16F" w14:textId="77777777" w:rsidR="009C1158" w:rsidRDefault="009C1158" w:rsidP="009C1158">
      <w:pPr>
        <w:pStyle w:val="a3"/>
      </w:pPr>
      <w:r>
        <w:rPr>
          <w:noProof/>
          <w:lang w:eastAsia="ru-RU"/>
        </w:rPr>
        <w:drawing>
          <wp:inline distT="0" distB="0" distL="0" distR="0" wp14:anchorId="6D38F1F9" wp14:editId="6D38F1FA">
            <wp:extent cx="5940425" cy="2624725"/>
            <wp:effectExtent l="171450" t="171450" r="384175" b="3663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70" w14:textId="77777777" w:rsidR="009C1158" w:rsidRDefault="009C1158" w:rsidP="008C686C">
      <w:pPr>
        <w:pStyle w:val="a3"/>
        <w:numPr>
          <w:ilvl w:val="0"/>
          <w:numId w:val="5"/>
        </w:numPr>
      </w:pPr>
      <w:r>
        <w:t>Переходом в работы с картриджами добавляем возможные работы с данным картриджем</w:t>
      </w:r>
    </w:p>
    <w:p w14:paraId="6D38F171" w14:textId="77777777" w:rsidR="009C1158" w:rsidRDefault="009C1158" w:rsidP="009C115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D38F1FB" wp14:editId="6D38F1FC">
            <wp:extent cx="5940425" cy="1290597"/>
            <wp:effectExtent l="171450" t="171450" r="384175" b="3670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0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72" w14:textId="77777777" w:rsidR="009C1158" w:rsidRDefault="009C1158" w:rsidP="008C686C">
      <w:pPr>
        <w:pStyle w:val="a3"/>
        <w:numPr>
          <w:ilvl w:val="0"/>
          <w:numId w:val="5"/>
        </w:numPr>
      </w:pPr>
      <w:r>
        <w:t>Это строка справочника работ с картриджем, при двойном нажатии на нее открывается форма элемента</w:t>
      </w:r>
    </w:p>
    <w:p w14:paraId="6D38F173" w14:textId="77777777" w:rsidR="009C1158" w:rsidRDefault="009C1158" w:rsidP="009C1158">
      <w:pPr>
        <w:pStyle w:val="a3"/>
      </w:pPr>
      <w:r>
        <w:rPr>
          <w:noProof/>
          <w:lang w:eastAsia="ru-RU"/>
        </w:rPr>
        <w:drawing>
          <wp:inline distT="0" distB="0" distL="0" distR="0" wp14:anchorId="6D38F1FD" wp14:editId="6D38F1FE">
            <wp:extent cx="3962400" cy="2247900"/>
            <wp:effectExtent l="171450" t="171450" r="381000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74" w14:textId="77777777" w:rsidR="009C1158" w:rsidRDefault="009C1158" w:rsidP="008C686C">
      <w:pPr>
        <w:pStyle w:val="a3"/>
        <w:numPr>
          <w:ilvl w:val="0"/>
          <w:numId w:val="5"/>
        </w:numPr>
      </w:pPr>
      <w:r>
        <w:t>Теперь самое трудоемкое. Нужно для данной заправки указать</w:t>
      </w:r>
    </w:p>
    <w:p w14:paraId="6D38F175" w14:textId="77777777" w:rsidR="009C1158" w:rsidRDefault="009C1158" w:rsidP="008C686C">
      <w:pPr>
        <w:pStyle w:val="a3"/>
        <w:numPr>
          <w:ilvl w:val="1"/>
          <w:numId w:val="5"/>
        </w:numPr>
      </w:pPr>
      <w:r>
        <w:t>Услугу, которая будет выполняться при установке галки в документе</w:t>
      </w:r>
    </w:p>
    <w:p w14:paraId="6D38F176" w14:textId="77777777" w:rsidR="009C1158" w:rsidRDefault="009C1158" w:rsidP="008C686C">
      <w:pPr>
        <w:pStyle w:val="a3"/>
        <w:numPr>
          <w:ilvl w:val="1"/>
          <w:numId w:val="5"/>
        </w:numPr>
      </w:pPr>
      <w:r>
        <w:t>Расходник, который будет использоваться при выполнении данной работы</w:t>
      </w:r>
    </w:p>
    <w:p w14:paraId="6D38F177" w14:textId="77777777" w:rsidR="009C1158" w:rsidRDefault="009C1158" w:rsidP="009C1158">
      <w:pPr>
        <w:ind w:left="1080"/>
      </w:pPr>
      <w:r>
        <w:rPr>
          <w:noProof/>
          <w:lang w:eastAsia="ru-RU"/>
        </w:rPr>
        <w:drawing>
          <wp:inline distT="0" distB="0" distL="0" distR="0" wp14:anchorId="6D38F1FF" wp14:editId="6D38F200">
            <wp:extent cx="5334000" cy="2581275"/>
            <wp:effectExtent l="171450" t="171450" r="381000" b="3714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78" w14:textId="77777777" w:rsidR="009C1158" w:rsidRDefault="009C1158" w:rsidP="008C686C">
      <w:pPr>
        <w:pStyle w:val="a3"/>
        <w:numPr>
          <w:ilvl w:val="0"/>
          <w:numId w:val="5"/>
        </w:numPr>
      </w:pPr>
      <w:r>
        <w:lastRenderedPageBreak/>
        <w:t>Создаем новый документ сервиса. Корректный расчет цен будет работать только в том случае, если на момент создания документа в программе цены на расходники и работы уже заданы для выбираемого с клиентом типа цен по соглашению.</w:t>
      </w:r>
    </w:p>
    <w:p w14:paraId="6D38F179" w14:textId="77777777" w:rsidR="009C1158" w:rsidRDefault="009C1158" w:rsidP="009C1158">
      <w:pPr>
        <w:pStyle w:val="a3"/>
      </w:pPr>
      <w:r>
        <w:rPr>
          <w:noProof/>
          <w:lang w:eastAsia="ru-RU"/>
        </w:rPr>
        <w:drawing>
          <wp:inline distT="0" distB="0" distL="0" distR="0" wp14:anchorId="6D38F201" wp14:editId="6D38F202">
            <wp:extent cx="5940425" cy="2595296"/>
            <wp:effectExtent l="171450" t="171450" r="384175" b="3575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7A" w14:textId="77777777" w:rsidR="009C1158" w:rsidRDefault="009C1158" w:rsidP="008C686C">
      <w:pPr>
        <w:pStyle w:val="a3"/>
        <w:numPr>
          <w:ilvl w:val="0"/>
          <w:numId w:val="5"/>
        </w:numPr>
      </w:pPr>
      <w:r>
        <w:t>В документе сервиса заполняем настройки значений по умолчанию. Реквизиты выбранной организации будут печататься на квитанции при приемке оборудования.</w:t>
      </w:r>
    </w:p>
    <w:p w14:paraId="6D38F17B" w14:textId="77777777" w:rsidR="009C1158" w:rsidRDefault="009C1158" w:rsidP="009C1158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38F203" wp14:editId="6D38F204">
            <wp:extent cx="6152515" cy="2139950"/>
            <wp:effectExtent l="171450" t="171450" r="381635" b="3556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7C" w14:textId="77777777" w:rsidR="00021014" w:rsidRDefault="00021014" w:rsidP="009C1158">
      <w:pPr>
        <w:pStyle w:val="a3"/>
      </w:pPr>
      <w:r>
        <w:t>Если данная кнопка у вас не активна, значит, там уже были заданы настройки ранее. Для повторной активации кнопки с настройками, в документе сервиса, в меню «все действия» (или «ещё», в зависимости от интерфейса) нужно включить режим администрирования.</w:t>
      </w:r>
    </w:p>
    <w:p w14:paraId="6D38F17D" w14:textId="77777777" w:rsidR="00021014" w:rsidRDefault="00021014" w:rsidP="009C1158">
      <w:pPr>
        <w:pStyle w:val="a3"/>
      </w:pPr>
    </w:p>
    <w:p w14:paraId="6D38F17E" w14:textId="77777777" w:rsidR="00021014" w:rsidRPr="00021014" w:rsidRDefault="00021014" w:rsidP="009C1158">
      <w:pPr>
        <w:pStyle w:val="a3"/>
      </w:pPr>
      <w:r>
        <w:t>Изменения в параметрах сервиса отразятся на все работе модуля сервиса, настройки документа не требуются и не предусмотрены.</w:t>
      </w:r>
    </w:p>
    <w:p w14:paraId="6D38F17F" w14:textId="77777777" w:rsidR="009C1158" w:rsidRDefault="009C115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D38F180" w14:textId="77777777" w:rsidR="00C30469" w:rsidRDefault="00C30469" w:rsidP="00C30469">
      <w:pPr>
        <w:pStyle w:val="1"/>
      </w:pPr>
      <w:r>
        <w:lastRenderedPageBreak/>
        <w:t>Как модуль должен работать?</w:t>
      </w:r>
    </w:p>
    <w:p w14:paraId="6D38F181" w14:textId="77777777" w:rsidR="00C30469" w:rsidRDefault="00C30469" w:rsidP="00B06CF4">
      <w:pPr>
        <w:pStyle w:val="3"/>
      </w:pPr>
      <w:r>
        <w:t>Работа с оборудованием клиента</w:t>
      </w:r>
      <w:r w:rsidR="00B06CF4">
        <w:t xml:space="preserve"> </w:t>
      </w:r>
    </w:p>
    <w:p w14:paraId="6D38F182" w14:textId="77777777" w:rsidR="00C30469" w:rsidRDefault="00C30469" w:rsidP="00C30469">
      <w:pPr>
        <w:pStyle w:val="a3"/>
        <w:numPr>
          <w:ilvl w:val="0"/>
          <w:numId w:val="1"/>
        </w:numPr>
      </w:pPr>
      <w:r>
        <w:t>Создаем новый документ сервиса</w:t>
      </w:r>
    </w:p>
    <w:p w14:paraId="6D38F183" w14:textId="77777777" w:rsidR="00C30469" w:rsidRDefault="00C30469" w:rsidP="00C30469">
      <w:pPr>
        <w:pStyle w:val="a3"/>
        <w:numPr>
          <w:ilvl w:val="1"/>
          <w:numId w:val="1"/>
        </w:numPr>
      </w:pPr>
      <w:r>
        <w:t>Тип оборудование – Оборудование</w:t>
      </w:r>
    </w:p>
    <w:p w14:paraId="6D38F184" w14:textId="77777777" w:rsidR="00C30469" w:rsidRDefault="00C30469" w:rsidP="00C30469">
      <w:pPr>
        <w:pStyle w:val="a3"/>
        <w:numPr>
          <w:ilvl w:val="1"/>
          <w:numId w:val="1"/>
        </w:numPr>
      </w:pPr>
      <w:r>
        <w:t>Заполняем клиента и контрагента</w:t>
      </w:r>
    </w:p>
    <w:p w14:paraId="6D38F185" w14:textId="77777777" w:rsidR="00C30469" w:rsidRDefault="00C30469" w:rsidP="00C30469">
      <w:pPr>
        <w:pStyle w:val="a3"/>
        <w:numPr>
          <w:ilvl w:val="1"/>
          <w:numId w:val="1"/>
        </w:numPr>
      </w:pPr>
      <w:r>
        <w:t>Выбираем соглашение с клиентом</w:t>
      </w:r>
    </w:p>
    <w:p w14:paraId="6D38F186" w14:textId="77777777" w:rsidR="00C30469" w:rsidRDefault="00C30469" w:rsidP="00C30469">
      <w:pPr>
        <w:pStyle w:val="a3"/>
        <w:numPr>
          <w:ilvl w:val="1"/>
          <w:numId w:val="1"/>
        </w:numPr>
      </w:pPr>
      <w:r>
        <w:t>Вид сервиса – стационарный ремонт</w:t>
      </w:r>
    </w:p>
    <w:p w14:paraId="6D38F187" w14:textId="77777777" w:rsidR="00C30469" w:rsidRDefault="00C30469" w:rsidP="00951810">
      <w:pPr>
        <w:ind w:left="993"/>
        <w:jc w:val="center"/>
      </w:pPr>
      <w:r>
        <w:rPr>
          <w:noProof/>
          <w:lang w:eastAsia="ru-RU"/>
        </w:rPr>
        <w:drawing>
          <wp:inline distT="0" distB="0" distL="0" distR="0" wp14:anchorId="6D38F205" wp14:editId="6D38F206">
            <wp:extent cx="5940425" cy="3386208"/>
            <wp:effectExtent l="171450" t="171450" r="384175" b="3670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6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88" w14:textId="77777777" w:rsidR="00C240E9" w:rsidRDefault="00C240E9" w:rsidP="00C240E9">
      <w:pPr>
        <w:pStyle w:val="a3"/>
        <w:numPr>
          <w:ilvl w:val="0"/>
          <w:numId w:val="1"/>
        </w:numPr>
      </w:pPr>
      <w:r>
        <w:t>Оборудование можно принимать в сервис только по одной единице (в отличие от картриджей), поэтому добавляем только одну строку и обязательно указываем серийный номер оборудования. На закладке с описанием добавляем все необходимые пояснения.</w:t>
      </w:r>
    </w:p>
    <w:p w14:paraId="6D38F189" w14:textId="77777777" w:rsidR="00C240E9" w:rsidRDefault="00C240E9" w:rsidP="00C240E9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6D38F207" wp14:editId="6D38F208">
            <wp:extent cx="6152515" cy="1673860"/>
            <wp:effectExtent l="171450" t="171450" r="381635" b="3644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8A" w14:textId="77777777" w:rsidR="00C240E9" w:rsidRDefault="00C240E9" w:rsidP="006D15B6">
      <w:pPr>
        <w:pStyle w:val="a3"/>
        <w:numPr>
          <w:ilvl w:val="0"/>
          <w:numId w:val="1"/>
        </w:numPr>
        <w:ind w:left="426" w:hanging="11"/>
      </w:pPr>
      <w:r>
        <w:t>Для клиента на печать выводится квитанция-бланк</w:t>
      </w:r>
    </w:p>
    <w:p w14:paraId="6D38F18B" w14:textId="77777777" w:rsidR="00C240E9" w:rsidRDefault="00011683" w:rsidP="00011683">
      <w:pPr>
        <w:pStyle w:val="a3"/>
        <w:ind w:hanging="11"/>
      </w:pPr>
      <w:r>
        <w:t>Верхняя часть в</w:t>
      </w:r>
      <w:r w:rsidR="00C240E9">
        <w:t>ыдается клиенту с координатами сервисного центра</w:t>
      </w:r>
      <w:r>
        <w:t>, номером заказа</w:t>
      </w:r>
      <w:r w:rsidR="00C240E9">
        <w:t xml:space="preserve"> и условиями ремонта.</w:t>
      </w:r>
    </w:p>
    <w:p w14:paraId="6D38F18C" w14:textId="77777777" w:rsidR="00C240E9" w:rsidRDefault="00C240E9" w:rsidP="00011683">
      <w:pPr>
        <w:ind w:left="720" w:hanging="1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38F209" wp14:editId="6D38F20A">
            <wp:extent cx="6152515" cy="2715260"/>
            <wp:effectExtent l="171450" t="171450" r="381635" b="3708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8D" w14:textId="77777777" w:rsidR="00C240E9" w:rsidRDefault="00C240E9" w:rsidP="00011683">
      <w:pPr>
        <w:ind w:left="720" w:hanging="11"/>
      </w:pPr>
      <w:r>
        <w:t>Приемщик ставит на квитанцию свою подпись и печать. Клиент подписывает ознакомление с условиями ремонта.</w:t>
      </w:r>
    </w:p>
    <w:p w14:paraId="6D38F18E" w14:textId="77777777" w:rsidR="00C240E9" w:rsidRDefault="00C240E9" w:rsidP="00011683">
      <w:pPr>
        <w:pStyle w:val="a3"/>
        <w:ind w:hanging="11"/>
      </w:pPr>
      <w:r>
        <w:rPr>
          <w:noProof/>
          <w:lang w:eastAsia="ru-RU"/>
        </w:rPr>
        <w:drawing>
          <wp:inline distT="0" distB="0" distL="0" distR="0" wp14:anchorId="6D38F20B" wp14:editId="6D38F20C">
            <wp:extent cx="4019550" cy="504825"/>
            <wp:effectExtent l="171450" t="171450" r="381000" b="3714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0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D66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38F20D" wp14:editId="6D38F20E">
            <wp:extent cx="3190875" cy="438150"/>
            <wp:effectExtent l="171450" t="171450" r="390525" b="3619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3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8F" w14:textId="77777777" w:rsidR="00C240E9" w:rsidRDefault="00C240E9" w:rsidP="00011683">
      <w:pPr>
        <w:ind w:left="720" w:hanging="11"/>
      </w:pPr>
      <w:r>
        <w:t>После выдачи оборудования из ремонта квитанция у клиента изымается. Клиент должен оставить свою подпись и указать дату получения оборудования из ремонта.</w:t>
      </w:r>
      <w:r w:rsidR="004A4919">
        <w:t xml:space="preserve"> Клиенту выдается акт выполненных работ и прочие стандартные документы для отгрузки и подтверждения факта оказанных услуг.</w:t>
      </w:r>
    </w:p>
    <w:p w14:paraId="6D38F190" w14:textId="77777777" w:rsidR="00C240E9" w:rsidRDefault="00C240E9" w:rsidP="00011683">
      <w:pPr>
        <w:ind w:left="720" w:hanging="11"/>
      </w:pPr>
      <w:r>
        <w:rPr>
          <w:noProof/>
          <w:lang w:eastAsia="ru-RU"/>
        </w:rPr>
        <w:drawing>
          <wp:inline distT="0" distB="0" distL="0" distR="0" wp14:anchorId="6D38F20F" wp14:editId="6D38F210">
            <wp:extent cx="4486275" cy="409575"/>
            <wp:effectExtent l="171450" t="171450" r="390525" b="3714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0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91" w14:textId="77777777" w:rsidR="00C240E9" w:rsidRDefault="00C240E9" w:rsidP="00011683">
      <w:pPr>
        <w:ind w:left="720" w:hanging="11"/>
      </w:pPr>
      <w:r>
        <w:t>Средняя и нижняя часть квитанции</w:t>
      </w:r>
      <w:r w:rsidRPr="00DD46E5">
        <w:t xml:space="preserve"> </w:t>
      </w:r>
      <w:r>
        <w:t xml:space="preserve">– это бланк, передается мастеру вместе </w:t>
      </w:r>
      <w:r w:rsidR="009F3CFA">
        <w:t>с неисправным оборудованием</w:t>
      </w:r>
      <w:r>
        <w:t>.</w:t>
      </w:r>
    </w:p>
    <w:p w14:paraId="6D38F192" w14:textId="77777777" w:rsidR="00C240E9" w:rsidRDefault="009F3CFA" w:rsidP="00011683">
      <w:pPr>
        <w:ind w:left="720" w:hanging="1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38F211" wp14:editId="6D38F212">
            <wp:extent cx="6152515" cy="3519805"/>
            <wp:effectExtent l="171450" t="171450" r="381635" b="3663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93" w14:textId="77777777" w:rsidR="00C240E9" w:rsidRPr="004A4919" w:rsidRDefault="00C240E9" w:rsidP="00011683">
      <w:pPr>
        <w:ind w:left="720" w:hanging="11"/>
        <w:jc w:val="both"/>
      </w:pPr>
      <w:r>
        <w:t>Мастер в процессе ремонта оборудования заполняет ее от руки. Производит заполнение перечня списка работ. Заполняет дополнительные отметки и рекомендации. При готовности оборудования к выдаче обводит статус готовности.</w:t>
      </w:r>
      <w:r w:rsidR="004A4919" w:rsidRPr="004A4919">
        <w:t xml:space="preserve"> </w:t>
      </w:r>
      <w:r w:rsidR="004A4919">
        <w:t>Можно на средней части квитанции запросить подпись от клиента, но клиенту она не передается.</w:t>
      </w:r>
    </w:p>
    <w:p w14:paraId="6D38F194" w14:textId="77777777" w:rsidR="00C240E9" w:rsidRDefault="00C240E9" w:rsidP="00F12681">
      <w:pPr>
        <w:pStyle w:val="a3"/>
        <w:ind w:left="709"/>
        <w:jc w:val="both"/>
      </w:pPr>
      <w:r>
        <w:t>В процессе работы мастер может заполнить все указанные данные непосредственно в системе 1с.</w:t>
      </w:r>
    </w:p>
    <w:p w14:paraId="6D38F195" w14:textId="77777777" w:rsidR="00C240E9" w:rsidRDefault="00C240E9" w:rsidP="00F12681">
      <w:pPr>
        <w:pStyle w:val="a3"/>
        <w:ind w:left="709"/>
        <w:jc w:val="both"/>
      </w:pPr>
      <w:r>
        <w:t>В процессе работы мастер может связываться с клиентом, для согласования суммы ремонта, данные о владельце оборудования у мастера есть в квитанции.</w:t>
      </w:r>
    </w:p>
    <w:p w14:paraId="6D38F196" w14:textId="77777777" w:rsidR="00C240E9" w:rsidRDefault="00C240E9" w:rsidP="009F3CFA">
      <w:pPr>
        <w:pStyle w:val="a3"/>
        <w:ind w:left="1440"/>
        <w:jc w:val="both"/>
      </w:pPr>
    </w:p>
    <w:p w14:paraId="6D38F197" w14:textId="77777777" w:rsidR="00C240E9" w:rsidRDefault="00C240E9" w:rsidP="00F12681">
      <w:pPr>
        <w:ind w:left="709"/>
        <w:jc w:val="both"/>
      </w:pPr>
      <w:r>
        <w:t>Нижняя часть квитанции нужна для передачи части оборудования в сторонний сервисный центр. Например, передача жесткого диска на восстановление информации в сторонний сервисный центр. Лист лаборатории для рекламаций заполняется вручную мастером и сторонним сервисом.</w:t>
      </w:r>
    </w:p>
    <w:p w14:paraId="6D38F198" w14:textId="77777777" w:rsidR="00C240E9" w:rsidRDefault="00C240E9" w:rsidP="00F12681">
      <w:pPr>
        <w:ind w:left="708" w:firstLine="1"/>
        <w:jc w:val="center"/>
      </w:pPr>
      <w:r>
        <w:rPr>
          <w:noProof/>
          <w:lang w:eastAsia="ru-RU"/>
        </w:rPr>
        <w:drawing>
          <wp:inline distT="0" distB="0" distL="0" distR="0" wp14:anchorId="6D38F213" wp14:editId="6D38F214">
            <wp:extent cx="5940425" cy="1741846"/>
            <wp:effectExtent l="171450" t="171450" r="384175" b="3536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1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99" w14:textId="77777777" w:rsidR="00C240E9" w:rsidRDefault="00C240E9" w:rsidP="00C240E9">
      <w:pPr>
        <w:pStyle w:val="a3"/>
      </w:pPr>
    </w:p>
    <w:p w14:paraId="6D38F19A" w14:textId="77777777" w:rsidR="00C240E9" w:rsidRPr="00C30469" w:rsidRDefault="00C240E9" w:rsidP="00C240E9">
      <w:pPr>
        <w:pStyle w:val="a3"/>
        <w:numPr>
          <w:ilvl w:val="0"/>
          <w:numId w:val="1"/>
        </w:numPr>
      </w:pPr>
      <w:r>
        <w:t>В процессе ремонта</w:t>
      </w:r>
      <w:r w:rsidR="009F3CFA">
        <w:t>, в документе сервиса,</w:t>
      </w:r>
      <w:r>
        <w:t xml:space="preserve"> могут заполняться поля результаты диагностики и рекомендации по ремонту. На закладке Услуги и Товары заполняем список услуг и запчастей, которые нужно отобразить, например, в счете для клиента. На закладке материалов можно указать расходники, которые нужно списать, без отражения в документах оказания услуг.</w:t>
      </w:r>
    </w:p>
    <w:p w14:paraId="6D38F19B" w14:textId="77777777" w:rsidR="00C30469" w:rsidRDefault="009F3CFA" w:rsidP="00F12681">
      <w:pPr>
        <w:ind w:left="709"/>
        <w:jc w:val="center"/>
      </w:pPr>
      <w:r>
        <w:rPr>
          <w:noProof/>
          <w:lang w:eastAsia="ru-RU"/>
        </w:rPr>
        <w:drawing>
          <wp:inline distT="0" distB="0" distL="0" distR="0" wp14:anchorId="6D38F215" wp14:editId="6D38F216">
            <wp:extent cx="6152515" cy="1263015"/>
            <wp:effectExtent l="171450" t="171450" r="381635" b="3562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9C" w14:textId="77777777" w:rsidR="009F3CFA" w:rsidRDefault="009F3CFA" w:rsidP="00F12681">
      <w:pPr>
        <w:ind w:left="709"/>
      </w:pPr>
      <w:r>
        <w:t>Цены заполняются по кнопке «Заполнить цены» после того, как произведен выбор необходимых запчастей и услуг. Или могут быть заполнены вручную. Так же напротив каждой строки с услугами можно указать исполнителя работ, в дальнейшем по этим данным можно произвести расчет ЗП.</w:t>
      </w:r>
    </w:p>
    <w:p w14:paraId="6D38F19D" w14:textId="77777777" w:rsidR="009F3CFA" w:rsidRDefault="009F3CFA" w:rsidP="009F3CFA">
      <w:pPr>
        <w:pStyle w:val="a3"/>
        <w:numPr>
          <w:ilvl w:val="0"/>
          <w:numId w:val="1"/>
        </w:numPr>
      </w:pPr>
      <w:r>
        <w:t>В процессе ремонта нужно менять статусы документов, например, после выяснения стоимости ремонта, можно согласовать сумму ремонта с клиентом. Для этого в документе с заполненными списками работ и запчастей устанавливаем статус «Требует согласования»</w:t>
      </w:r>
    </w:p>
    <w:p w14:paraId="6D38F19E" w14:textId="77777777" w:rsidR="009F3CFA" w:rsidRDefault="009F3CFA" w:rsidP="009F3CFA">
      <w:pPr>
        <w:pStyle w:val="a3"/>
      </w:pPr>
      <w:r>
        <w:rPr>
          <w:noProof/>
          <w:lang w:eastAsia="ru-RU"/>
        </w:rPr>
        <w:drawing>
          <wp:inline distT="0" distB="0" distL="0" distR="0" wp14:anchorId="6D38F217" wp14:editId="6D38F218">
            <wp:extent cx="6152515" cy="1270000"/>
            <wp:effectExtent l="171450" t="171450" r="381635" b="3683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9F" w14:textId="77777777" w:rsidR="00A200B0" w:rsidRDefault="00A200B0" w:rsidP="009F3CFA">
      <w:pPr>
        <w:pStyle w:val="a3"/>
      </w:pPr>
      <w:r>
        <w:t>Статусу документов можно переименовывать или добавлять свои собственные.</w:t>
      </w:r>
    </w:p>
    <w:p w14:paraId="6D38F1A0" w14:textId="77777777" w:rsidR="00A200B0" w:rsidRDefault="00A200B0" w:rsidP="009F3CFA">
      <w:pPr>
        <w:pStyle w:val="a3"/>
      </w:pPr>
      <w:r>
        <w:t>Документы со статусами «требует согласования» в журнале документов отображаются в соответствующей закладке для диспетчера.</w:t>
      </w:r>
    </w:p>
    <w:p w14:paraId="6D38F1A1" w14:textId="77777777" w:rsidR="00A200B0" w:rsidRDefault="00A200B0" w:rsidP="009F3CF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D38F219" wp14:editId="6D38F21A">
            <wp:extent cx="6152515" cy="1788795"/>
            <wp:effectExtent l="171450" t="171450" r="381635" b="3638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A2" w14:textId="77777777" w:rsidR="00A200B0" w:rsidRDefault="00A200B0" w:rsidP="009F3CFA">
      <w:pPr>
        <w:pStyle w:val="a3"/>
      </w:pPr>
      <w:r>
        <w:t>Как только диспетчер согласует стоимость, он должен установить статус «Согласован»</w:t>
      </w:r>
      <w:r w:rsidR="00F12681">
        <w:t xml:space="preserve"> в</w:t>
      </w:r>
      <w:r>
        <w:t xml:space="preserve"> документ</w:t>
      </w:r>
      <w:r w:rsidR="00F12681">
        <w:t>е</w:t>
      </w:r>
      <w:r>
        <w:t xml:space="preserve"> и мастер на закладке «В работе» увидит</w:t>
      </w:r>
      <w:r w:rsidR="00F12681">
        <w:t xml:space="preserve"> документ с новым статусом и сможет продолжить работу над заказом.</w:t>
      </w:r>
    </w:p>
    <w:p w14:paraId="6D38F1A3" w14:textId="77777777" w:rsidR="00F12681" w:rsidRDefault="00F12681" w:rsidP="009F3CFA">
      <w:pPr>
        <w:pStyle w:val="a3"/>
      </w:pPr>
      <w:r>
        <w:rPr>
          <w:noProof/>
          <w:lang w:eastAsia="ru-RU"/>
        </w:rPr>
        <w:drawing>
          <wp:inline distT="0" distB="0" distL="0" distR="0" wp14:anchorId="6D38F21B" wp14:editId="6D38F21C">
            <wp:extent cx="6152515" cy="2051050"/>
            <wp:effectExtent l="171450" t="171450" r="381635" b="368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A4" w14:textId="77777777" w:rsidR="00F12681" w:rsidRDefault="00F12681" w:rsidP="002F5A32">
      <w:pPr>
        <w:pStyle w:val="a3"/>
        <w:numPr>
          <w:ilvl w:val="0"/>
          <w:numId w:val="1"/>
        </w:numPr>
      </w:pPr>
      <w:r>
        <w:t>По окончании работ документ переводится в статус «Готов», а после выдачи в статус «Выдан». Далее на основании документа сервиса создается стандартный заказ клиента и начинает действие стандартная для 1С цепочка оформления оказанных услуг (заказ клиента – реализация или акт выполненных работ – приход средств – счет-фактура).</w:t>
      </w:r>
      <w:r w:rsidR="00D563D9" w:rsidRPr="00D563D9">
        <w:t xml:space="preserve"> </w:t>
      </w:r>
    </w:p>
    <w:p w14:paraId="6D38F1A5" w14:textId="77777777" w:rsidR="00F12681" w:rsidRDefault="00F12681" w:rsidP="009F3CFA">
      <w:pPr>
        <w:pStyle w:val="a3"/>
      </w:pPr>
      <w:r>
        <w:rPr>
          <w:noProof/>
          <w:lang w:eastAsia="ru-RU"/>
        </w:rPr>
        <w:drawing>
          <wp:inline distT="0" distB="0" distL="0" distR="0" wp14:anchorId="6D38F21D" wp14:editId="6D38F21E">
            <wp:extent cx="6152515" cy="1489075"/>
            <wp:effectExtent l="171450" t="171450" r="381635" b="3587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A6" w14:textId="77777777" w:rsidR="002F5A32" w:rsidRDefault="002F5A32" w:rsidP="009F3CFA">
      <w:pPr>
        <w:pStyle w:val="a3"/>
      </w:pPr>
      <w:r>
        <w:t>Всегда в документе сервиса можно отследить всю цепочку подчиненных документов, созданных на основании документа сервиса.</w:t>
      </w:r>
    </w:p>
    <w:p w14:paraId="6D38F1A7" w14:textId="77777777" w:rsidR="002F5A32" w:rsidRDefault="002F5A32" w:rsidP="009F3CFA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38F21F" wp14:editId="6D38F220">
            <wp:extent cx="6152515" cy="3157855"/>
            <wp:effectExtent l="171450" t="171450" r="381635" b="3663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A8" w14:textId="77777777" w:rsidR="004711C6" w:rsidRPr="004711C6" w:rsidRDefault="004711C6" w:rsidP="009F3CFA">
      <w:pPr>
        <w:pStyle w:val="a3"/>
      </w:pPr>
      <w:r>
        <w:t>Если кнопки ввода заказа клиента или заказа-наряда нет в системе, скорее всего, в настройках вашей 1С не включена работа с нужным документом. Включите возможность работы с этим документом в разделе администрирования.</w:t>
      </w:r>
    </w:p>
    <w:p w14:paraId="6D38F1A9" w14:textId="77777777" w:rsidR="008C686C" w:rsidRDefault="00D563D9" w:rsidP="00D563D9">
      <w:pPr>
        <w:ind w:left="709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t xml:space="preserve">Для конфигурации Управление Небольшой Фирмой на основании документа сервиса создается документ заказ-наряд. Он корректно выгружается в бухгалтерию и сразу списывает расходные материалы, причем списание происходит с привязкой к конкретной работе. Из документа выводится на печать счет на оплату и акт выполненных работ, дополнительную реализацию создавать не нужно. В настройках документа заказ-наряд нужно будет включить отображение расходных материалов, более подробно о документе можно прочитать в документации к 1С УНФ.   </w:t>
      </w:r>
      <w:r w:rsidR="008C686C">
        <w:br w:type="page"/>
      </w:r>
    </w:p>
    <w:p w14:paraId="6D38F1AA" w14:textId="77777777" w:rsidR="006D15B6" w:rsidRDefault="006D15B6" w:rsidP="00B06CF4">
      <w:pPr>
        <w:pStyle w:val="3"/>
      </w:pPr>
      <w:r>
        <w:lastRenderedPageBreak/>
        <w:t>Работа с картриджами клиента</w:t>
      </w:r>
    </w:p>
    <w:p w14:paraId="6D38F1AB" w14:textId="77777777" w:rsidR="006D15B6" w:rsidRDefault="006D15B6" w:rsidP="006D15B6">
      <w:pPr>
        <w:pStyle w:val="a3"/>
        <w:numPr>
          <w:ilvl w:val="0"/>
          <w:numId w:val="2"/>
        </w:numPr>
      </w:pPr>
      <w:r>
        <w:t>Создаем новый документ сервиса</w:t>
      </w:r>
    </w:p>
    <w:p w14:paraId="6D38F1AC" w14:textId="0E61AD56" w:rsidR="006D15B6" w:rsidRDefault="006D15B6" w:rsidP="004F3E37">
      <w:pPr>
        <w:pStyle w:val="a3"/>
        <w:numPr>
          <w:ilvl w:val="1"/>
          <w:numId w:val="2"/>
        </w:numPr>
      </w:pPr>
      <w:r>
        <w:t xml:space="preserve">Тип оборудование – </w:t>
      </w:r>
      <w:r w:rsidR="004F3E37" w:rsidRPr="004F3E37">
        <w:t>Картриджи</w:t>
      </w:r>
    </w:p>
    <w:p w14:paraId="6D38F1AD" w14:textId="10DC22A2" w:rsidR="006D15B6" w:rsidRDefault="006D15B6" w:rsidP="006D15B6">
      <w:pPr>
        <w:pStyle w:val="a3"/>
        <w:numPr>
          <w:ilvl w:val="1"/>
          <w:numId w:val="2"/>
        </w:numPr>
      </w:pPr>
      <w:r>
        <w:t>Заполняем клиента и контрагента</w:t>
      </w:r>
      <w:bookmarkStart w:id="0" w:name="_GoBack"/>
      <w:bookmarkEnd w:id="0"/>
    </w:p>
    <w:p w14:paraId="6D38F1AE" w14:textId="77777777" w:rsidR="006D15B6" w:rsidRDefault="006D15B6" w:rsidP="006D15B6">
      <w:pPr>
        <w:pStyle w:val="a3"/>
        <w:numPr>
          <w:ilvl w:val="1"/>
          <w:numId w:val="2"/>
        </w:numPr>
      </w:pPr>
      <w:r>
        <w:t>Выбираем соглашение с клиентом</w:t>
      </w:r>
    </w:p>
    <w:p w14:paraId="6D38F1AF" w14:textId="77777777" w:rsidR="006D15B6" w:rsidRDefault="006D15B6" w:rsidP="006D15B6">
      <w:pPr>
        <w:pStyle w:val="a3"/>
        <w:numPr>
          <w:ilvl w:val="1"/>
          <w:numId w:val="2"/>
        </w:numPr>
      </w:pPr>
      <w:r>
        <w:t>Вид сервиса – стационарный ремонт</w:t>
      </w:r>
    </w:p>
    <w:p w14:paraId="6D38F1B0" w14:textId="77777777" w:rsidR="006D15B6" w:rsidRDefault="006D15B6" w:rsidP="006D15B6">
      <w:pPr>
        <w:ind w:firstLine="426"/>
      </w:pPr>
      <w:r>
        <w:t>Добавляем в документ принятые от клиента картриджи</w:t>
      </w:r>
      <w:r w:rsidR="00FA5931">
        <w:t xml:space="preserve"> списком</w:t>
      </w:r>
    </w:p>
    <w:p w14:paraId="6D38F1B1" w14:textId="77777777" w:rsidR="00FA5931" w:rsidRDefault="00FA5931" w:rsidP="006D15B6">
      <w:pPr>
        <w:ind w:firstLine="426"/>
      </w:pPr>
      <w:r>
        <w:rPr>
          <w:noProof/>
          <w:lang w:eastAsia="ru-RU"/>
        </w:rPr>
        <w:drawing>
          <wp:inline distT="0" distB="0" distL="0" distR="0" wp14:anchorId="6D38F221" wp14:editId="6D38F222">
            <wp:extent cx="6432435" cy="1787857"/>
            <wp:effectExtent l="171450" t="171450" r="387985" b="3651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7838" cy="179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B2" w14:textId="77777777" w:rsidR="00FA5931" w:rsidRDefault="00FA5931" w:rsidP="00FA5931">
      <w:pPr>
        <w:pStyle w:val="a3"/>
        <w:numPr>
          <w:ilvl w:val="0"/>
          <w:numId w:val="2"/>
        </w:numPr>
      </w:pPr>
      <w:r>
        <w:t xml:space="preserve">Крайне желательно по каждому картриджу </w:t>
      </w:r>
      <w:r w:rsidR="006D498D">
        <w:t xml:space="preserve">или оборудованию </w:t>
      </w:r>
      <w:r>
        <w:t xml:space="preserve">вести </w:t>
      </w:r>
      <w:r w:rsidR="006D498D">
        <w:t xml:space="preserve">раздельный </w:t>
      </w:r>
      <w:r>
        <w:t>учет, для этого не забывайте указывать серийный номер. Если серийного номера нет, его можно сгенерировать и присвоить кнопкой «Новый ШК» любой строке. Штрих</w:t>
      </w:r>
      <w:r w:rsidR="006D498D">
        <w:t xml:space="preserve"> </w:t>
      </w:r>
      <w:r>
        <w:t>коды на наклейках уникальными номерами на картриджи можно заказать заранее в типографии или распечатать сгенерированные прямо из модуля. Вместо серийных номеров в виде штрих кода, так же можно использовать ленту с четырехзначными уникальными номерами, заказанную заранее в типографии.</w:t>
      </w:r>
    </w:p>
    <w:p w14:paraId="6D38F1B3" w14:textId="77777777" w:rsidR="00FA5931" w:rsidRDefault="00FA5931" w:rsidP="00FA5931">
      <w:pPr>
        <w:pStyle w:val="a3"/>
      </w:pPr>
      <w:r>
        <w:rPr>
          <w:noProof/>
          <w:lang w:eastAsia="ru-RU"/>
        </w:rPr>
        <w:drawing>
          <wp:inline distT="0" distB="0" distL="0" distR="0" wp14:anchorId="6D38F223" wp14:editId="6D38F224">
            <wp:extent cx="6152515" cy="3103880"/>
            <wp:effectExtent l="171450" t="171450" r="381635" b="3632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B4" w14:textId="77777777" w:rsidR="00FA5931" w:rsidRDefault="00FA5931" w:rsidP="00FA5931">
      <w:pPr>
        <w:pStyle w:val="a3"/>
        <w:numPr>
          <w:ilvl w:val="0"/>
          <w:numId w:val="2"/>
        </w:numPr>
      </w:pPr>
      <w:r>
        <w:lastRenderedPageBreak/>
        <w:t>Когда такой учет по серийным номерам ведется, добавляются крайне полезные функции, а именно:</w:t>
      </w:r>
    </w:p>
    <w:p w14:paraId="6D38F1B5" w14:textId="77777777" w:rsidR="00FA5931" w:rsidRDefault="00FA5931" w:rsidP="00FA5931">
      <w:pPr>
        <w:pStyle w:val="a3"/>
        <w:numPr>
          <w:ilvl w:val="1"/>
          <w:numId w:val="2"/>
        </w:numPr>
      </w:pPr>
      <w:r>
        <w:t>История ремонтов по серийному номеру прямо из документа или отдельным отчетом</w:t>
      </w:r>
    </w:p>
    <w:p w14:paraId="6D38F1B6" w14:textId="77777777" w:rsidR="00FA5931" w:rsidRDefault="00FA5931" w:rsidP="00FA5931">
      <w:pPr>
        <w:pStyle w:val="a3"/>
        <w:ind w:left="144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38F225" wp14:editId="6D38F226">
            <wp:extent cx="5457825" cy="1390650"/>
            <wp:effectExtent l="171450" t="171450" r="390525" b="3619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B7" w14:textId="77777777" w:rsidR="008F0512" w:rsidRPr="008F0512" w:rsidRDefault="008F0512" w:rsidP="00FA5931">
      <w:pPr>
        <w:pStyle w:val="a3"/>
        <w:ind w:left="1440"/>
      </w:pPr>
      <w:r>
        <w:t xml:space="preserve">Именно отчет с историей ремонтов служит для поиска оборудования или картриджа в документах сервиса. Поиск по колонке в журнале документов будет неточным, там выводится только серийный номер и наименование первой строки принимаемого оборудования. Отчет «История ремонтов» может быть открыт сразу из подсистемы «Первый модуль». </w:t>
      </w:r>
    </w:p>
    <w:p w14:paraId="6D38F1B8" w14:textId="77777777" w:rsidR="00FA5931" w:rsidRDefault="00FA5931" w:rsidP="00FA5931">
      <w:pPr>
        <w:pStyle w:val="a3"/>
        <w:ind w:left="1440"/>
      </w:pPr>
      <w:r>
        <w:rPr>
          <w:noProof/>
          <w:lang w:eastAsia="ru-RU"/>
        </w:rPr>
        <w:drawing>
          <wp:inline distT="0" distB="0" distL="0" distR="0" wp14:anchorId="6D38F227" wp14:editId="6D38F228">
            <wp:extent cx="5847712" cy="2026692"/>
            <wp:effectExtent l="171450" t="171450" r="382270" b="3549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5218" cy="2025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B9" w14:textId="77777777" w:rsidR="00FA5931" w:rsidRPr="00FA5931" w:rsidRDefault="00FA5931" w:rsidP="00FA5931">
      <w:pPr>
        <w:pStyle w:val="a3"/>
        <w:numPr>
          <w:ilvl w:val="1"/>
          <w:numId w:val="2"/>
        </w:numPr>
      </w:pPr>
      <w:r>
        <w:t>Привязка оборудования или картриджа к конкретному клиенту</w:t>
      </w:r>
    </w:p>
    <w:p w14:paraId="6D38F1BA" w14:textId="77777777" w:rsidR="00FA5931" w:rsidRDefault="00FA5931" w:rsidP="00FA5931">
      <w:pPr>
        <w:pStyle w:val="a3"/>
        <w:ind w:left="1440"/>
      </w:pPr>
      <w:r>
        <w:t xml:space="preserve">В новом документе сервиса достаточно ввести серийный номер картриджа, </w:t>
      </w:r>
      <w:r w:rsidR="00AE3426">
        <w:t>произойдет поиск по внутренней базе и автоматически в документе заполнится клиент, контрагент и соглашение с клиентом.</w:t>
      </w:r>
    </w:p>
    <w:p w14:paraId="6D38F1BB" w14:textId="77777777" w:rsidR="00AE3426" w:rsidRDefault="00AE3426" w:rsidP="00AE3426">
      <w:pPr>
        <w:pStyle w:val="a3"/>
        <w:numPr>
          <w:ilvl w:val="0"/>
          <w:numId w:val="2"/>
        </w:numPr>
      </w:pPr>
      <w:r>
        <w:t xml:space="preserve">При заборе картриджей от клиента или при оформлении их или оборудования в стационарный сервис, можно распечатать бланк забора. Форма может быть дополнена информацией прямо у клиента, используется как бланк. </w:t>
      </w:r>
    </w:p>
    <w:p w14:paraId="6D38F1BC" w14:textId="77777777" w:rsidR="00AE3426" w:rsidRDefault="00AE3426" w:rsidP="00AE342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D38F229" wp14:editId="6D38F22A">
            <wp:extent cx="6152515" cy="4789170"/>
            <wp:effectExtent l="171450" t="171450" r="381635" b="3543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8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BD" w14:textId="77777777" w:rsidR="002E30F2" w:rsidRDefault="00AE3426" w:rsidP="002E30F2">
      <w:pPr>
        <w:pStyle w:val="a3"/>
        <w:numPr>
          <w:ilvl w:val="0"/>
          <w:numId w:val="2"/>
        </w:numPr>
      </w:pPr>
      <w:r>
        <w:t>В процессе серви</w:t>
      </w:r>
      <w:r w:rsidR="002E30F2">
        <w:t xml:space="preserve">са, в документе галками отмечаем необходимые виды работ с картриджами. В зависимости от выбранных работ и прикрепленных к ним расходников, а так же настроек расчета цен в настройках по умолчанию, будет произведен расчет суммы работ по каждому картриджу. Цены действий, контрольно, можно проверить зажав кнопку отображения цен. </w:t>
      </w:r>
      <w:r w:rsidR="002E30F2">
        <w:rPr>
          <w:noProof/>
          <w:lang w:eastAsia="ru-RU"/>
        </w:rPr>
        <w:drawing>
          <wp:inline distT="0" distB="0" distL="0" distR="0" wp14:anchorId="6D38F22B" wp14:editId="6D38F22C">
            <wp:extent cx="6152515" cy="1138555"/>
            <wp:effectExtent l="171450" t="171450" r="381635" b="3663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3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BE" w14:textId="77777777" w:rsidR="00AF523E" w:rsidRDefault="00AF523E" w:rsidP="00A432A4">
      <w:pPr>
        <w:pStyle w:val="a3"/>
        <w:numPr>
          <w:ilvl w:val="0"/>
          <w:numId w:val="2"/>
        </w:numPr>
      </w:pPr>
      <w:r>
        <w:t xml:space="preserve">Для расчета </w:t>
      </w:r>
      <w:r w:rsidR="00A432A4">
        <w:t xml:space="preserve">и заполнения </w:t>
      </w:r>
      <w:r>
        <w:t>калькуляции</w:t>
      </w:r>
      <w:r w:rsidR="00A432A4">
        <w:t xml:space="preserve"> (списка услуг)</w:t>
      </w:r>
      <w:r>
        <w:t xml:space="preserve"> переходим на закладку услуг и выполняем автоматическое заполнение состава услуг и расходников на соответствующих закладках</w:t>
      </w:r>
      <w:r w:rsidR="00A432A4">
        <w:t xml:space="preserve"> нажатием на кнопку «Заполнить состав»</w:t>
      </w:r>
      <w:r>
        <w:t>.</w:t>
      </w:r>
    </w:p>
    <w:p w14:paraId="6D38F1BF" w14:textId="77777777" w:rsidR="00AF523E" w:rsidRDefault="00AF523E" w:rsidP="00AF523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D38F22D" wp14:editId="6D38F22E">
            <wp:extent cx="6152515" cy="1362710"/>
            <wp:effectExtent l="171450" t="171450" r="381635" b="3708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C0" w14:textId="77777777" w:rsidR="00AF523E" w:rsidRDefault="00AF523E" w:rsidP="00AF523E">
      <w:pPr>
        <w:pStyle w:val="a3"/>
      </w:pPr>
      <w:r>
        <w:rPr>
          <w:noProof/>
          <w:lang w:eastAsia="ru-RU"/>
        </w:rPr>
        <w:drawing>
          <wp:inline distT="0" distB="0" distL="0" distR="0" wp14:anchorId="6D38F22F" wp14:editId="6D38F230">
            <wp:extent cx="6152515" cy="1198880"/>
            <wp:effectExtent l="171450" t="171450" r="381635" b="3632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9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C1" w14:textId="77777777" w:rsidR="00AF523E" w:rsidRDefault="00AF523E" w:rsidP="00AF523E">
      <w:pPr>
        <w:pStyle w:val="a3"/>
        <w:numPr>
          <w:ilvl w:val="0"/>
          <w:numId w:val="1"/>
        </w:numPr>
      </w:pPr>
      <w:r>
        <w:t>Табличная часть с услугами является основанием для оформления заказа клиента (счета на оплату).  По окончании работ документ переводится в статус «Готов», а после выдачи в статус «Выдан». Далее на основании документа сервиса создается стандартный заказ клиента и начинает действие стандартная для 1С цепочка оформления оказанных услуг (заказ клиента – реализация или акт выполненных работ – приход средств – счет-фактура).</w:t>
      </w:r>
    </w:p>
    <w:p w14:paraId="6D38F1C2" w14:textId="77777777" w:rsidR="00AF523E" w:rsidRDefault="00AF523E" w:rsidP="00AF523E">
      <w:pPr>
        <w:pStyle w:val="a3"/>
      </w:pPr>
      <w:r>
        <w:rPr>
          <w:noProof/>
          <w:lang w:eastAsia="ru-RU"/>
        </w:rPr>
        <w:drawing>
          <wp:inline distT="0" distB="0" distL="0" distR="0" wp14:anchorId="6D38F231" wp14:editId="6D38F232">
            <wp:extent cx="6152515" cy="1489075"/>
            <wp:effectExtent l="171450" t="171450" r="381635" b="3587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C3" w14:textId="77777777" w:rsidR="00AF523E" w:rsidRDefault="00AF523E" w:rsidP="00AF523E">
      <w:pPr>
        <w:pStyle w:val="a3"/>
      </w:pPr>
      <w:r>
        <w:t>Всегда в документе сервиса можно отследить всю цепочку подчиненных документов, созданных на основании документа сервиса.</w:t>
      </w:r>
    </w:p>
    <w:p w14:paraId="6D38F1C4" w14:textId="77777777" w:rsidR="00AF523E" w:rsidRDefault="00AF523E" w:rsidP="00AF523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D38F233" wp14:editId="6D38F234">
            <wp:extent cx="6152515" cy="3157855"/>
            <wp:effectExtent l="171450" t="171450" r="381635" b="3663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C5" w14:textId="77777777" w:rsidR="004711C6" w:rsidRPr="004711C6" w:rsidRDefault="004711C6" w:rsidP="004711C6">
      <w:pPr>
        <w:pStyle w:val="a3"/>
      </w:pPr>
      <w:r>
        <w:t>Если кнопки ввода заказа клиента или заказа-наряда нет в системе, скорее всего, в настройках вашей 1С не включена работа с нужным документом. Включите возможность работы с этим документом в разделе администрирования.</w:t>
      </w:r>
    </w:p>
    <w:p w14:paraId="6D38F1C6" w14:textId="77777777" w:rsidR="004711C6" w:rsidRDefault="004711C6" w:rsidP="00AF523E">
      <w:pPr>
        <w:pStyle w:val="a3"/>
      </w:pPr>
    </w:p>
    <w:p w14:paraId="6D38F1C7" w14:textId="77777777" w:rsidR="00AF523E" w:rsidRDefault="00AF523E" w:rsidP="00AF523E">
      <w:pPr>
        <w:pStyle w:val="a3"/>
        <w:numPr>
          <w:ilvl w:val="0"/>
          <w:numId w:val="2"/>
        </w:numPr>
      </w:pPr>
      <w:r>
        <w:t xml:space="preserve">Табличная часть с расходниками, для конфигураций на основе «Управление Торговлей 11» служит основанием для оформления документа «Акт на внутреннее потребление». </w:t>
      </w:r>
    </w:p>
    <w:p w14:paraId="6D38F1C8" w14:textId="77777777" w:rsidR="00AF523E" w:rsidRDefault="00AF523E" w:rsidP="00AF523E">
      <w:pPr>
        <w:pStyle w:val="a3"/>
      </w:pPr>
    </w:p>
    <w:p w14:paraId="6D38F1C9" w14:textId="77777777" w:rsidR="00AF523E" w:rsidRPr="00FD0F91" w:rsidRDefault="00AF523E" w:rsidP="00AF523E">
      <w:pPr>
        <w:pStyle w:val="a3"/>
      </w:pPr>
      <w:r>
        <w:t>В любой удобный момент можно списать расходники соответствующей обработкой</w:t>
      </w:r>
    </w:p>
    <w:p w14:paraId="6D38F1CA" w14:textId="77777777" w:rsidR="00AF523E" w:rsidRDefault="00AF523E" w:rsidP="008C686C">
      <w:pPr>
        <w:pStyle w:val="a3"/>
        <w:numPr>
          <w:ilvl w:val="1"/>
          <w:numId w:val="5"/>
        </w:numPr>
      </w:pPr>
      <w:r>
        <w:t>Задаем интервал</w:t>
      </w:r>
    </w:p>
    <w:p w14:paraId="6D38F1CB" w14:textId="77777777" w:rsidR="00AF523E" w:rsidRDefault="00AF523E" w:rsidP="008C686C">
      <w:pPr>
        <w:pStyle w:val="a3"/>
        <w:numPr>
          <w:ilvl w:val="1"/>
          <w:numId w:val="5"/>
        </w:numPr>
      </w:pPr>
      <w:r>
        <w:t>Склад, с которого будет оформлено списание</w:t>
      </w:r>
    </w:p>
    <w:p w14:paraId="6D38F1CC" w14:textId="77777777" w:rsidR="00AF523E" w:rsidRDefault="00AF523E" w:rsidP="008C686C">
      <w:pPr>
        <w:pStyle w:val="a3"/>
        <w:numPr>
          <w:ilvl w:val="1"/>
          <w:numId w:val="5"/>
        </w:numPr>
      </w:pPr>
      <w:r>
        <w:t>Статью расходов</w:t>
      </w:r>
    </w:p>
    <w:p w14:paraId="6D38F1CD" w14:textId="77777777" w:rsidR="00AF523E" w:rsidRDefault="00AF523E" w:rsidP="008C686C">
      <w:pPr>
        <w:pStyle w:val="a3"/>
        <w:numPr>
          <w:ilvl w:val="1"/>
          <w:numId w:val="5"/>
        </w:numPr>
      </w:pPr>
      <w:r>
        <w:t>Нажимаем сформировать таблицу</w:t>
      </w:r>
    </w:p>
    <w:p w14:paraId="6D38F1CE" w14:textId="77777777" w:rsidR="00AF523E" w:rsidRDefault="00AF523E" w:rsidP="008C686C">
      <w:pPr>
        <w:pStyle w:val="a3"/>
        <w:numPr>
          <w:ilvl w:val="1"/>
          <w:numId w:val="5"/>
        </w:numPr>
      </w:pPr>
      <w:r>
        <w:t>Создаем документ «Акт на внутреннее потребление»</w:t>
      </w:r>
    </w:p>
    <w:p w14:paraId="6D38F1CF" w14:textId="77777777" w:rsidR="00AF523E" w:rsidRDefault="00AF523E" w:rsidP="008C686C">
      <w:pPr>
        <w:pStyle w:val="a3"/>
        <w:numPr>
          <w:ilvl w:val="1"/>
          <w:numId w:val="5"/>
        </w:numPr>
      </w:pPr>
      <w:r>
        <w:t>Переходим в созданный документ, проверяем и проводим</w:t>
      </w:r>
    </w:p>
    <w:p w14:paraId="6D38F1D0" w14:textId="77777777" w:rsidR="00AF523E" w:rsidRDefault="00AF523E" w:rsidP="00AF523E">
      <w:pPr>
        <w:pStyle w:val="a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38F235" wp14:editId="6D38F236">
            <wp:extent cx="6152515" cy="2753360"/>
            <wp:effectExtent l="171450" t="171450" r="381635" b="3708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D1" w14:textId="77777777" w:rsidR="00AF523E" w:rsidRDefault="00AF523E" w:rsidP="00AF523E">
      <w:pPr>
        <w:pStyle w:val="a3"/>
      </w:pPr>
    </w:p>
    <w:p w14:paraId="6D38F1D2" w14:textId="77777777" w:rsidR="00AF523E" w:rsidRDefault="00AF523E" w:rsidP="00AF523E">
      <w:pPr>
        <w:pStyle w:val="a3"/>
      </w:pPr>
    </w:p>
    <w:p w14:paraId="6D38F1D3" w14:textId="77777777" w:rsidR="00AF523E" w:rsidRPr="00FA5931" w:rsidRDefault="00AF523E" w:rsidP="00AF523E">
      <w:pPr>
        <w:pStyle w:val="a3"/>
      </w:pPr>
      <w:r>
        <w:t>Для конфигураций на базе «Управление Небольшой Фирмой», расходники будут списаны документом заказ-наряд на конкретные работы с картриджами или оборудованием.</w:t>
      </w:r>
    </w:p>
    <w:p w14:paraId="6D38F1D4" w14:textId="77777777" w:rsidR="008C686C" w:rsidRDefault="008C686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</w:rPr>
        <w:br w:type="page"/>
      </w:r>
    </w:p>
    <w:p w14:paraId="6D38F1D5" w14:textId="77777777" w:rsidR="009B40B7" w:rsidRDefault="009B40B7" w:rsidP="00B06CF4">
      <w:pPr>
        <w:pStyle w:val="3"/>
      </w:pPr>
      <w:r>
        <w:lastRenderedPageBreak/>
        <w:t>Сервис на выезде и забор или доставка картриджей и техники</w:t>
      </w:r>
    </w:p>
    <w:p w14:paraId="6D38F1D6" w14:textId="77777777" w:rsidR="006D15B6" w:rsidRDefault="006D15B6" w:rsidP="006D15B6">
      <w:r>
        <w:t>Вид сервиса – стационарный ремонт и доставка или сервис на выезде</w:t>
      </w:r>
    </w:p>
    <w:p w14:paraId="6D38F1D7" w14:textId="77777777" w:rsidR="009B40B7" w:rsidRDefault="009B40B7" w:rsidP="009B40B7">
      <w:r>
        <w:t>Если ремонт оборудования производится на выезде, в документе сервиса устанавливается соответствующий признак вида сервиса, указывается дата планового сервиса.</w:t>
      </w:r>
    </w:p>
    <w:p w14:paraId="6D38F1D8" w14:textId="77777777" w:rsidR="009B40B7" w:rsidRDefault="009B40B7" w:rsidP="009B40B7">
      <w:r>
        <w:rPr>
          <w:noProof/>
          <w:lang w:eastAsia="ru-RU"/>
        </w:rPr>
        <w:drawing>
          <wp:inline distT="0" distB="0" distL="0" distR="0" wp14:anchorId="6D38F237" wp14:editId="6D38F238">
            <wp:extent cx="6782937" cy="4027478"/>
            <wp:effectExtent l="171450" t="171450" r="380365" b="3543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87357" cy="4030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D9" w14:textId="77777777" w:rsidR="009B40B7" w:rsidRDefault="009B40B7" w:rsidP="009B40B7">
      <w:r>
        <w:t>Аналогичная ситуация и с техникой или картриджами, которые нужно забрать или доставить клиенту</w:t>
      </w:r>
    </w:p>
    <w:p w14:paraId="6D38F1DA" w14:textId="77777777" w:rsidR="009B40B7" w:rsidRDefault="009B40B7" w:rsidP="009B40B7">
      <w:r>
        <w:rPr>
          <w:noProof/>
          <w:lang w:eastAsia="ru-RU"/>
        </w:rPr>
        <w:lastRenderedPageBreak/>
        <w:drawing>
          <wp:inline distT="0" distB="0" distL="0" distR="0" wp14:anchorId="6D38F239" wp14:editId="6D38F23A">
            <wp:extent cx="6844352" cy="3265001"/>
            <wp:effectExtent l="171450" t="171450" r="375920" b="3549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1871" cy="3268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DB" w14:textId="77777777" w:rsidR="009B40B7" w:rsidRDefault="009B40B7" w:rsidP="009B40B7">
      <w:r>
        <w:t>Все заказы, требующие доставки, забора или выезда отображаются в журнале документов на отдельной закладке «Требуется экспедирование».</w:t>
      </w:r>
    </w:p>
    <w:p w14:paraId="6D38F1DC" w14:textId="77777777" w:rsidR="009B40B7" w:rsidRDefault="009B40B7" w:rsidP="009B40B7">
      <w:r>
        <w:rPr>
          <w:noProof/>
          <w:lang w:eastAsia="ru-RU"/>
        </w:rPr>
        <w:drawing>
          <wp:inline distT="0" distB="0" distL="0" distR="0" wp14:anchorId="6D38F23B" wp14:editId="6D38F23C">
            <wp:extent cx="6858000" cy="1580546"/>
            <wp:effectExtent l="171450" t="171450" r="381000" b="3625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5075" cy="157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DD" w14:textId="77777777" w:rsidR="009B40B7" w:rsidRDefault="009B40B7" w:rsidP="009B40B7">
      <w:r>
        <w:t>Из данного окна можно быстро получить список развозов на текущий или последующий день. Так же имеется возможность установить быструю пометку о выполнении развоза кнопкой «Выполнить»</w:t>
      </w:r>
      <w:r w:rsidR="00DD634C">
        <w:t>, с такой пометкой документы с данной закладки пропадают, найти из можно в общем списке документов на закладке «Документы»</w:t>
      </w:r>
      <w:r>
        <w:t>.</w:t>
      </w:r>
    </w:p>
    <w:p w14:paraId="6D38F1DE" w14:textId="77777777" w:rsidR="009B40B7" w:rsidRDefault="009B40B7" w:rsidP="009B40B7">
      <w:r>
        <w:t>Имеется возможность распечатать для экспедитора или мастера список заданий на выбранный период.</w:t>
      </w:r>
      <w:r w:rsidR="00CB0198">
        <w:t xml:space="preserve"> На печать будут выведены маршрутные листы для всех выбранных водителей, каждому на отдельном листе.</w:t>
      </w:r>
    </w:p>
    <w:p w14:paraId="6D38F1DF" w14:textId="77777777" w:rsidR="009B40B7" w:rsidRDefault="009B40B7" w:rsidP="009B40B7">
      <w:r>
        <w:rPr>
          <w:noProof/>
          <w:lang w:eastAsia="ru-RU"/>
        </w:rPr>
        <w:lastRenderedPageBreak/>
        <w:drawing>
          <wp:inline distT="0" distB="0" distL="0" distR="0" wp14:anchorId="6D38F23D" wp14:editId="6D38F23E">
            <wp:extent cx="6849370" cy="1160060"/>
            <wp:effectExtent l="171450" t="171450" r="370840" b="3644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6449" cy="115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E0" w14:textId="77777777" w:rsidR="009B40B7" w:rsidRDefault="009B40B7" w:rsidP="009B40B7">
      <w:r>
        <w:rPr>
          <w:noProof/>
          <w:lang w:eastAsia="ru-RU"/>
        </w:rPr>
        <w:drawing>
          <wp:inline distT="0" distB="0" distL="0" distR="0" wp14:anchorId="6D38F23F" wp14:editId="6D38F240">
            <wp:extent cx="6762465" cy="1019012"/>
            <wp:effectExtent l="171450" t="171450" r="381635" b="3530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59581" cy="1018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E1" w14:textId="77777777" w:rsidR="008C686C" w:rsidRDefault="008C686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6D38F1E2" w14:textId="77777777" w:rsidR="006D498D" w:rsidRDefault="008C686C" w:rsidP="006D498D">
      <w:pPr>
        <w:pStyle w:val="3"/>
      </w:pPr>
      <w:r>
        <w:lastRenderedPageBreak/>
        <w:t>Отчеты для расчета ЗП</w:t>
      </w:r>
    </w:p>
    <w:p w14:paraId="6D38F1E3" w14:textId="77777777" w:rsidR="006D498D" w:rsidRDefault="006D498D" w:rsidP="006D498D">
      <w:r>
        <w:t>Отчет для расчета ЗП мы подстроим бесплатно под ваш вариант расчета ЗП, возможные варианты</w:t>
      </w:r>
    </w:p>
    <w:p w14:paraId="6D38F1E4" w14:textId="77777777" w:rsidR="006D498D" w:rsidRDefault="006D498D" w:rsidP="006D498D">
      <w:pPr>
        <w:pStyle w:val="a3"/>
        <w:numPr>
          <w:ilvl w:val="1"/>
          <w:numId w:val="4"/>
        </w:numPr>
      </w:pPr>
      <w:r>
        <w:t>Процент от услуг и процент расходников</w:t>
      </w:r>
    </w:p>
    <w:p w14:paraId="6D38F1E5" w14:textId="77777777" w:rsidR="006D498D" w:rsidRDefault="006D498D" w:rsidP="006D498D">
      <w:pPr>
        <w:pStyle w:val="a3"/>
        <w:numPr>
          <w:ilvl w:val="1"/>
          <w:numId w:val="4"/>
        </w:numPr>
      </w:pPr>
      <w:r>
        <w:t>Процент от услуги минус расходники</w:t>
      </w:r>
    </w:p>
    <w:p w14:paraId="6D38F1E6" w14:textId="77777777" w:rsidR="006D498D" w:rsidRDefault="006D498D" w:rsidP="006D498D">
      <w:pPr>
        <w:pStyle w:val="a3"/>
        <w:numPr>
          <w:ilvl w:val="1"/>
          <w:numId w:val="4"/>
        </w:numPr>
      </w:pPr>
      <w:r>
        <w:t>Фиксированная ставка на услуги</w:t>
      </w:r>
    </w:p>
    <w:p w14:paraId="6D38F1E7" w14:textId="77777777" w:rsidR="008C686C" w:rsidRDefault="008C686C" w:rsidP="006D498D">
      <w:r>
        <w:t>Не забывайте в документах сервиса во всех строках табличных частей указывать мастеров.</w:t>
      </w:r>
    </w:p>
    <w:p w14:paraId="6D38F1E8" w14:textId="77777777" w:rsidR="006D498D" w:rsidRDefault="006D498D" w:rsidP="006D498D">
      <w:r>
        <w:t>Для формирования отчета вам нужно в карточке номенклатуры добавить дополнительный реквизит, в котором и будет храниться нужное значения для расчета</w:t>
      </w:r>
      <w:r w:rsidR="00344050">
        <w:t xml:space="preserve"> (процент от услуги для расчета ЗП)</w:t>
      </w:r>
      <w:r>
        <w:t>. Как создавать дополнительные реквизиты в карточке номенклатуры можно найти в документации к 1С</w:t>
      </w:r>
      <w:r w:rsidR="00344050">
        <w:t xml:space="preserve"> (это стандартный механизм)</w:t>
      </w:r>
      <w:r>
        <w:t>, справке или на нашем сайте</w:t>
      </w:r>
      <w:r w:rsidR="00344050">
        <w:t>.</w:t>
      </w:r>
    </w:p>
    <w:p w14:paraId="6D38F1E9" w14:textId="77777777" w:rsidR="006D498D" w:rsidRPr="00344050" w:rsidRDefault="004F3E37" w:rsidP="006D498D">
      <w:hyperlink r:id="rId42" w:history="1">
        <w:r w:rsidR="006D498D" w:rsidRPr="008D1AA7">
          <w:rPr>
            <w:rStyle w:val="a6"/>
          </w:rPr>
          <w:t>http://1module.ru/content/news/index.php?ELEMENT_ID=5288</w:t>
        </w:r>
      </w:hyperlink>
      <w:r w:rsidR="006D498D">
        <w:t xml:space="preserve"> </w:t>
      </w:r>
    </w:p>
    <w:p w14:paraId="6D38F1EA" w14:textId="77777777" w:rsidR="00344050" w:rsidRDefault="00344050" w:rsidP="006D498D">
      <w:r>
        <w:t>Пример карточки услуги с добавленным дополнительным реквизитом</w:t>
      </w:r>
    </w:p>
    <w:p w14:paraId="6D38F1EB" w14:textId="77777777" w:rsidR="00344050" w:rsidRDefault="00344050" w:rsidP="006D498D">
      <w:r>
        <w:rPr>
          <w:noProof/>
          <w:lang w:eastAsia="ru-RU"/>
        </w:rPr>
        <w:drawing>
          <wp:inline distT="0" distB="0" distL="0" distR="0" wp14:anchorId="6D38F241" wp14:editId="6D38F242">
            <wp:extent cx="4121624" cy="2020138"/>
            <wp:effectExtent l="171450" t="171450" r="374650" b="3613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21210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EC" w14:textId="77777777" w:rsidR="00344050" w:rsidRDefault="00344050" w:rsidP="006D498D">
      <w:r>
        <w:t>Пример сформированного отчета.</w:t>
      </w:r>
    </w:p>
    <w:p w14:paraId="6D38F1ED" w14:textId="77777777" w:rsidR="00344050" w:rsidRDefault="00344050" w:rsidP="006D498D">
      <w:r>
        <w:t>Рекомендуем отчет формировать, для расчета ЗП, только по закрытым документам сервиса (статус = выдан)</w:t>
      </w:r>
      <w:r w:rsidR="00047235">
        <w:t>. При выдаче оборудования из ремонта, дата документа всегда устанавливается на текущую и выданный заказ попадет в отчет по расчету ЗП в текущем месяце.</w:t>
      </w:r>
    </w:p>
    <w:p w14:paraId="6D38F1EE" w14:textId="77777777" w:rsidR="00344050" w:rsidRDefault="00344050" w:rsidP="006D498D">
      <w:r>
        <w:rPr>
          <w:noProof/>
          <w:lang w:eastAsia="ru-RU"/>
        </w:rPr>
        <w:lastRenderedPageBreak/>
        <w:drawing>
          <wp:inline distT="0" distB="0" distL="0" distR="0" wp14:anchorId="6D38F243" wp14:editId="6D38F244">
            <wp:extent cx="5684292" cy="3280099"/>
            <wp:effectExtent l="171450" t="171450" r="374015" b="3587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97021" cy="3287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8F1EF" w14:textId="77777777" w:rsidR="00344050" w:rsidRDefault="00344050" w:rsidP="006D498D">
      <w:r>
        <w:t>В настройках отчета выбираем произвольный период. Обязательно нужно указать название свойства или реквизита, в котором вы храните значение процента от услуг для расчета ЗП. Можно выбрать конкретного мастера.</w:t>
      </w:r>
    </w:p>
    <w:p w14:paraId="6D38F1F0" w14:textId="77777777" w:rsidR="00344050" w:rsidRDefault="00344050" w:rsidP="006D498D">
      <w:r>
        <w:t xml:space="preserve">В сформированном отчете отчетливо видно </w:t>
      </w:r>
      <w:r w:rsidR="00047235">
        <w:t xml:space="preserve">ФИО </w:t>
      </w:r>
      <w:r>
        <w:t>мастера, сумму к начислению в качестве ЗП по каждой из оказанной им работы, итоги по мастеру и документу, общие итоги.</w:t>
      </w:r>
    </w:p>
    <w:p w14:paraId="6D38F1F1" w14:textId="77777777" w:rsidR="00344050" w:rsidRPr="00FF6AFE" w:rsidRDefault="00344050" w:rsidP="006D498D">
      <w:r>
        <w:rPr>
          <w:noProof/>
          <w:lang w:eastAsia="ru-RU"/>
        </w:rPr>
        <w:drawing>
          <wp:inline distT="0" distB="0" distL="0" distR="0" wp14:anchorId="6D38F245" wp14:editId="6D38F246">
            <wp:extent cx="6152515" cy="718820"/>
            <wp:effectExtent l="171450" t="171450" r="381635" b="3670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14:paraId="6D38F1F2" w14:textId="77777777" w:rsidR="00FF6AFE" w:rsidRPr="00FF6AFE" w:rsidRDefault="00FF6AFE" w:rsidP="006D498D">
      <w:r>
        <w:t xml:space="preserve">Различные дополнительные отчеты для модуля вы можете загрузить по ссылке: </w:t>
      </w:r>
      <w:hyperlink r:id="rId46" w:history="1">
        <w:r w:rsidRPr="007F1989">
          <w:rPr>
            <w:rStyle w:val="a6"/>
          </w:rPr>
          <w:t>https://yadi.sk/d/yck6jVFYf3tay</w:t>
        </w:r>
      </w:hyperlink>
      <w:r>
        <w:t xml:space="preserve"> </w:t>
      </w:r>
    </w:p>
    <w:p w14:paraId="6D38F1F3" w14:textId="77777777" w:rsidR="00047235" w:rsidRPr="00344050" w:rsidRDefault="00047235" w:rsidP="006D498D"/>
    <w:p w14:paraId="6D38F1F4" w14:textId="77777777" w:rsidR="009B40B7" w:rsidRDefault="009B40B7" w:rsidP="009B40B7"/>
    <w:p w14:paraId="6D38F1F5" w14:textId="77777777" w:rsidR="009B40B7" w:rsidRPr="009B40B7" w:rsidRDefault="009B40B7" w:rsidP="009B40B7"/>
    <w:p w14:paraId="6D38F1F6" w14:textId="77777777" w:rsidR="00A200B0" w:rsidRPr="00C30469" w:rsidRDefault="00A200B0" w:rsidP="009F3CFA">
      <w:pPr>
        <w:pStyle w:val="a3"/>
      </w:pPr>
    </w:p>
    <w:sectPr w:rsidR="00A200B0" w:rsidRPr="00C30469" w:rsidSect="004711C6">
      <w:headerReference w:type="default" r:id="rId47"/>
      <w:pgSz w:w="11906" w:h="16838"/>
      <w:pgMar w:top="1382" w:right="424" w:bottom="1134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8F249" w14:textId="77777777" w:rsidR="00AB0A75" w:rsidRDefault="00AB0A75" w:rsidP="004711C6">
      <w:pPr>
        <w:spacing w:after="0" w:line="240" w:lineRule="auto"/>
      </w:pPr>
      <w:r>
        <w:separator/>
      </w:r>
    </w:p>
  </w:endnote>
  <w:endnote w:type="continuationSeparator" w:id="0">
    <w:p w14:paraId="6D38F24A" w14:textId="77777777" w:rsidR="00AB0A75" w:rsidRDefault="00AB0A75" w:rsidP="0047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8F247" w14:textId="77777777" w:rsidR="00AB0A75" w:rsidRDefault="00AB0A75" w:rsidP="004711C6">
      <w:pPr>
        <w:spacing w:after="0" w:line="240" w:lineRule="auto"/>
      </w:pPr>
      <w:r>
        <w:separator/>
      </w:r>
    </w:p>
  </w:footnote>
  <w:footnote w:type="continuationSeparator" w:id="0">
    <w:p w14:paraId="6D38F248" w14:textId="77777777" w:rsidR="00AB0A75" w:rsidRDefault="00AB0A75" w:rsidP="00471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8F24B" w14:textId="77777777" w:rsidR="004711C6" w:rsidRDefault="006463D2">
    <w:pPr>
      <w:pStyle w:val="a7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6D38F24D" wp14:editId="6D38F24E">
          <wp:simplePos x="0" y="0"/>
          <wp:positionH relativeFrom="column">
            <wp:posOffset>112869</wp:posOffset>
          </wp:positionH>
          <wp:positionV relativeFrom="paragraph">
            <wp:posOffset>-6350</wp:posOffset>
          </wp:positionV>
          <wp:extent cx="661670" cy="661670"/>
          <wp:effectExtent l="0" t="0" r="5080" b="508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руг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67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1C6" w:rsidRPr="004711C6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38F24F" wp14:editId="6D38F250">
              <wp:simplePos x="0" y="0"/>
              <wp:positionH relativeFrom="column">
                <wp:posOffset>801109</wp:posOffset>
              </wp:positionH>
              <wp:positionV relativeFrom="paragraph">
                <wp:posOffset>55245</wp:posOffset>
              </wp:positionV>
              <wp:extent cx="2376170" cy="581660"/>
              <wp:effectExtent l="0" t="0" r="8890" b="8890"/>
              <wp:wrapNone/>
              <wp:docPr id="16" name="Пол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6170" cy="581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8F251" w14:textId="77777777" w:rsidR="004711C6" w:rsidRPr="0076753D" w:rsidRDefault="004711C6" w:rsidP="004711C6">
                          <w:pPr>
                            <w:spacing w:after="0" w:line="240" w:lineRule="auto"/>
                            <w:rPr>
                              <w:b/>
                              <w:color w:val="F79646"/>
                            </w:rPr>
                          </w:pPr>
                          <w:r w:rsidRPr="0076753D">
                            <w:rPr>
                              <w:b/>
                              <w:color w:val="F79646"/>
                            </w:rPr>
                            <w:t>Компания «Первый Модуль»</w:t>
                          </w:r>
                        </w:p>
                        <w:p w14:paraId="6D38F252" w14:textId="77777777" w:rsidR="004711C6" w:rsidRPr="0076753D" w:rsidRDefault="004711C6" w:rsidP="004711C6">
                          <w:pPr>
                            <w:spacing w:after="0" w:line="240" w:lineRule="auto"/>
                            <w:rPr>
                              <w:b/>
                              <w:color w:val="F79646"/>
                            </w:rPr>
                          </w:pPr>
                          <w:r w:rsidRPr="0076753D">
                            <w:rPr>
                              <w:b/>
                              <w:color w:val="F79646"/>
                            </w:rPr>
                            <w:t>Автоматизация Вашего Бизнеса</w:t>
                          </w:r>
                        </w:p>
                        <w:p w14:paraId="6D38F253" w14:textId="77777777" w:rsidR="004711C6" w:rsidRPr="00C33426" w:rsidRDefault="004F3E37" w:rsidP="004711C6">
                          <w:pPr>
                            <w:spacing w:after="0" w:line="240" w:lineRule="auto"/>
                            <w:rPr>
                              <w:b/>
                              <w:color w:val="1F497D"/>
                              <w:u w:val="single"/>
                            </w:rPr>
                          </w:pPr>
                          <w:hyperlink r:id="rId2" w:history="1">
                            <w:r w:rsidR="004711C6" w:rsidRPr="00C33426">
                              <w:rPr>
                                <w:rStyle w:val="a6"/>
                                <w:b/>
                              </w:rPr>
                              <w:t>1</w:t>
                            </w:r>
                            <w:r w:rsidR="004711C6" w:rsidRPr="0076753D">
                              <w:rPr>
                                <w:rStyle w:val="a6"/>
                                <w:b/>
                                <w:lang w:val="en-US"/>
                              </w:rPr>
                              <w:t>module</w:t>
                            </w:r>
                            <w:r w:rsidR="004711C6" w:rsidRPr="00C33426">
                              <w:rPr>
                                <w:rStyle w:val="a6"/>
                                <w:b/>
                              </w:rPr>
                              <w:t>.</w:t>
                            </w:r>
                            <w:r w:rsidR="004711C6" w:rsidRPr="0076753D">
                              <w:rPr>
                                <w:rStyle w:val="a6"/>
                                <w:b/>
                                <w:lang w:val="en-US"/>
                              </w:rPr>
                              <w:t>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8F24F" id="_x0000_t202" coordsize="21600,21600" o:spt="202" path="m,l,21600r21600,l21600,xe">
              <v:stroke joinstyle="miter"/>
              <v:path gradientshapeok="t" o:connecttype="rect"/>
            </v:shapetype>
            <v:shape id="Поле 16" o:spid="_x0000_s1026" type="#_x0000_t202" style="position:absolute;margin-left:63.1pt;margin-top:4.35pt;width:187.1pt;height:45.8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" stroked="f">
              <v:textbox>
                <w:txbxContent>
                  <w:p w14:paraId="6D38F251" w14:textId="77777777" w:rsidR="004711C6" w:rsidRPr="0076753D" w:rsidRDefault="004711C6" w:rsidP="004711C6">
                    <w:pPr>
                      <w:spacing w:after="0" w:line="240" w:lineRule="auto"/>
                      <w:rPr>
                        <w:b/>
                        <w:color w:val="F79646"/>
                      </w:rPr>
                    </w:pPr>
                    <w:r w:rsidRPr="0076753D">
                      <w:rPr>
                        <w:b/>
                        <w:color w:val="F79646"/>
                      </w:rPr>
                      <w:t>Компания «Первый Модуль»</w:t>
                    </w:r>
                  </w:p>
                  <w:p w14:paraId="6D38F252" w14:textId="77777777" w:rsidR="004711C6" w:rsidRPr="0076753D" w:rsidRDefault="004711C6" w:rsidP="004711C6">
                    <w:pPr>
                      <w:spacing w:after="0" w:line="240" w:lineRule="auto"/>
                      <w:rPr>
                        <w:b/>
                        <w:color w:val="F79646"/>
                      </w:rPr>
                    </w:pPr>
                    <w:r w:rsidRPr="0076753D">
                      <w:rPr>
                        <w:b/>
                        <w:color w:val="F79646"/>
                      </w:rPr>
                      <w:t>Автоматизация Вашего Бизнеса</w:t>
                    </w:r>
                  </w:p>
                  <w:p w14:paraId="6D38F253" w14:textId="77777777" w:rsidR="004711C6" w:rsidRPr="00C33426" w:rsidRDefault="004F3E37" w:rsidP="004711C6">
                    <w:pPr>
                      <w:spacing w:after="0" w:line="240" w:lineRule="auto"/>
                      <w:rPr>
                        <w:b/>
                        <w:color w:val="1F497D"/>
                        <w:u w:val="single"/>
                      </w:rPr>
                    </w:pPr>
                    <w:hyperlink r:id="rId3" w:history="1">
                      <w:r w:rsidR="004711C6" w:rsidRPr="00C33426">
                        <w:rPr>
                          <w:rStyle w:val="a6"/>
                          <w:b/>
                        </w:rPr>
                        <w:t>1</w:t>
                      </w:r>
                      <w:r w:rsidR="004711C6" w:rsidRPr="0076753D">
                        <w:rPr>
                          <w:rStyle w:val="a6"/>
                          <w:b/>
                          <w:lang w:val="en-US"/>
                        </w:rPr>
                        <w:t>module</w:t>
                      </w:r>
                      <w:r w:rsidR="004711C6" w:rsidRPr="00C33426">
                        <w:rPr>
                          <w:rStyle w:val="a6"/>
                          <w:b/>
                        </w:rPr>
                        <w:t>.</w:t>
                      </w:r>
                      <w:r w:rsidR="004711C6" w:rsidRPr="0076753D">
                        <w:rPr>
                          <w:rStyle w:val="a6"/>
                          <w:b/>
                          <w:lang w:val="en-US"/>
                        </w:rPr>
                        <w:t>ru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6D38F24C" w14:textId="77777777" w:rsidR="004711C6" w:rsidRDefault="004711C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43A"/>
    <w:multiLevelType w:val="hybridMultilevel"/>
    <w:tmpl w:val="9F308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03E18"/>
    <w:multiLevelType w:val="hybridMultilevel"/>
    <w:tmpl w:val="9F308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B7C17"/>
    <w:multiLevelType w:val="hybridMultilevel"/>
    <w:tmpl w:val="9A483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73674"/>
    <w:multiLevelType w:val="hybridMultilevel"/>
    <w:tmpl w:val="71A2D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835F20"/>
    <w:multiLevelType w:val="hybridMultilevel"/>
    <w:tmpl w:val="71A2D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469"/>
    <w:rsid w:val="00011683"/>
    <w:rsid w:val="00021014"/>
    <w:rsid w:val="00047235"/>
    <w:rsid w:val="0026363F"/>
    <w:rsid w:val="002E30F2"/>
    <w:rsid w:val="002F5A32"/>
    <w:rsid w:val="00344050"/>
    <w:rsid w:val="0035013F"/>
    <w:rsid w:val="0040232E"/>
    <w:rsid w:val="00451E67"/>
    <w:rsid w:val="004711C6"/>
    <w:rsid w:val="004A4919"/>
    <w:rsid w:val="004F3E37"/>
    <w:rsid w:val="00512FAF"/>
    <w:rsid w:val="006463D2"/>
    <w:rsid w:val="006D15B6"/>
    <w:rsid w:val="006D498D"/>
    <w:rsid w:val="008C686C"/>
    <w:rsid w:val="008F0512"/>
    <w:rsid w:val="00951810"/>
    <w:rsid w:val="009B40B7"/>
    <w:rsid w:val="009C1158"/>
    <w:rsid w:val="009F3CFA"/>
    <w:rsid w:val="00A200B0"/>
    <w:rsid w:val="00A432A4"/>
    <w:rsid w:val="00AB0A75"/>
    <w:rsid w:val="00AE3426"/>
    <w:rsid w:val="00AF523E"/>
    <w:rsid w:val="00B06CF4"/>
    <w:rsid w:val="00B30A4E"/>
    <w:rsid w:val="00C240E9"/>
    <w:rsid w:val="00C30469"/>
    <w:rsid w:val="00CB0198"/>
    <w:rsid w:val="00CF4259"/>
    <w:rsid w:val="00D563D9"/>
    <w:rsid w:val="00DD634C"/>
    <w:rsid w:val="00F12681"/>
    <w:rsid w:val="00F254BF"/>
    <w:rsid w:val="00FA5931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38F16A"/>
  <w15:docId w15:val="{BB1AF02B-1396-419F-B9A3-5A6FCA92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0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0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04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304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0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30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304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304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C304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46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D498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7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11C6"/>
  </w:style>
  <w:style w:type="paragraph" w:styleId="a9">
    <w:name w:val="footer"/>
    <w:basedOn w:val="a"/>
    <w:link w:val="aa"/>
    <w:uiPriority w:val="99"/>
    <w:unhideWhenUsed/>
    <w:rsid w:val="0047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1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1module.ru/content/news/index.php?ELEMENT_ID=5288" TargetMode="External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yadi.sk/d/yck6jVFYf3tay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module.ru" TargetMode="External"/><Relationship Id="rId2" Type="http://schemas.openxmlformats.org/officeDocument/2006/relationships/hyperlink" Target="http://www.1module.ru" TargetMode="External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20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Николай Чирясов</cp:lastModifiedBy>
  <cp:revision>22</cp:revision>
  <dcterms:created xsi:type="dcterms:W3CDTF">2016-07-03T09:41:00Z</dcterms:created>
  <dcterms:modified xsi:type="dcterms:W3CDTF">2018-03-12T04:58:00Z</dcterms:modified>
</cp:coreProperties>
</file>